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"/>
        <w:bidi w:val="0"/>
        <w:spacing w:before="200" w:after="120"/>
        <w:jc w:val="left"/>
        <w:rPr/>
      </w:pPr>
      <w:r>
        <w:rPr/>
        <w:t xml:space="preserve">Профилактические прививки </w:t>
      </w:r>
    </w:p>
    <w:p>
      <w:pPr>
        <w:pStyle w:val="Style15"/>
        <w:bidi w:val="0"/>
        <w:jc w:val="both"/>
        <w:rPr/>
      </w:pPr>
      <w:r>
        <w:rPr/>
        <w:t>Профилактические прививки – наиболее эффективный способ предупреждения ряда инфекционных заболеваний, поражающих детей, начиная с раннего возраста и передающихся в основном воздушно капельным путем (туберкулез, полиомиелит, коклюш, дифтерия, корь, паротит, краснуха, грипп и другие)</w:t>
      </w:r>
    </w:p>
    <w:p>
      <w:pPr>
        <w:pStyle w:val="Style15"/>
        <w:bidi w:val="0"/>
        <w:jc w:val="both"/>
        <w:rPr/>
      </w:pPr>
      <w:r>
        <w:rPr/>
        <w:t>Прививки вызывают в организме ребенка, благодаря введению вакцины, невосприимчивость – иммунитет к этим заболеваниям.</w:t>
      </w:r>
    </w:p>
    <w:p>
      <w:pPr>
        <w:pStyle w:val="Style15"/>
        <w:bidi w:val="0"/>
        <w:jc w:val="both"/>
        <w:rPr/>
      </w:pPr>
      <w:r>
        <w:rPr/>
        <w:t>У привитых детей инфекционное заболевание не возникает, а если ребенок и заболевает, то инфекция протекает очень легко и не дает осложнений.</w:t>
      </w:r>
    </w:p>
    <w:p>
      <w:pPr>
        <w:pStyle w:val="Style15"/>
        <w:bidi w:val="0"/>
        <w:jc w:val="both"/>
        <w:rPr/>
      </w:pPr>
      <w:r>
        <w:rPr/>
        <w:t>Существует несколько путей введения вакцин: внутрикожно, через рот, подкожно, внутримышечно. Министерством здравоохранения, для проведения плановой иммунизации, утвержден календарь профилактических прививок, которым установлены сроки (возраст) и порядок введения вакцины детям.</w:t>
      </w:r>
    </w:p>
    <w:p>
      <w:pPr>
        <w:pStyle w:val="Style15"/>
        <w:bidi w:val="0"/>
        <w:jc w:val="both"/>
        <w:rPr/>
      </w:pPr>
      <w:r>
        <w:rPr/>
        <w:t>Перед каждой прививкой ребенок тщательно осматривается врачом, измеряется температура, учитывается время последнего заболевания, перенесенного ребенком, проводится беседа с родителями о всех замеченных ими неполадках в поведении ребенка, после чего дается заключение, разрешающее или не разрешающее проведение прививки. Профилактические прививки проводятся в выделенном для этих целей кабинете, специально подготовленной медсестрой. Не разрешается проводить прививки на дому! Для введения вакцины применяются одноразовые шприцы.</w:t>
      </w:r>
    </w:p>
    <w:p>
      <w:pPr>
        <w:pStyle w:val="Style15"/>
        <w:bidi w:val="0"/>
        <w:jc w:val="both"/>
        <w:rPr/>
      </w:pPr>
      <w:r>
        <w:rPr/>
        <w:t>Крайне редко на введение вакцины, чаще комплексной – против коклюша, дифтерии, столбняка (АКДС) может быть реакция: местная или общая. Местная реакция проявляется покраснением и небольшим уплотнением на месте введения вакцины, которое рассасывается за 2-5 дней. Общая реакция отмечается очень редко и исчезает в течение 1-2 дней и выражается в общем недомогании и повышении температуры. После прививки против туберкулеза на плече ребенка, на месте вакцинации через 4-6 недель возникает инфильтрат (припухание с покраснением) размером 5-8 мм, которое в течение 2-3 месяцев исчезает. На месте укола остается рубчик. Это местная реакция, свидетельствующая о выработке иммунитета. Родители должны внимательно отнестись к рекомендациям врача, в связи с проведенной прививкой и пунктуально их выполнять.</w:t>
      </w:r>
    </w:p>
    <w:p>
      <w:pPr>
        <w:pStyle w:val="Style15"/>
        <w:bidi w:val="0"/>
        <w:jc w:val="both"/>
        <w:rPr/>
      </w:pPr>
      <w:r>
        <w:rPr/>
        <w:t>Особенно строго надо соблюдать сроки повторных прививок (ревакцинаций) так как без этого прививки будут малоэффективными.</w:t>
      </w:r>
    </w:p>
    <w:p>
      <w:pPr>
        <w:pStyle w:val="Style15"/>
        <w:bidi w:val="0"/>
        <w:jc w:val="both"/>
        <w:rPr/>
      </w:pPr>
      <w:r>
        <w:rPr/>
        <w:t>Противопоказания к проведению профилактических прививок имеют чаще всего временный характер. Вопрос о длительности медицинских отводов от прививок решает врач- педиатр, специальная медицинская комиссия. В отдельных случаях, когда ребенок страдает тяжелыми аллергическими, или каким- либо хроническим заболевание, вопрос о проведении профилактических прививок решает врач - иммунолог.</w:t>
      </w:r>
    </w:p>
    <w:p>
      <w:pPr>
        <w:pStyle w:val="Style15"/>
        <w:bidi w:val="0"/>
        <w:jc w:val="both"/>
        <w:rPr/>
      </w:pPr>
      <w:r>
        <w:rPr/>
        <w:t>Профилактические прививки проводят не ранее, чем через две недели после перенесенного заболевания. В период карантина, эпидемии профилактические прививки не проводят!</w:t>
      </w:r>
    </w:p>
    <w:p>
      <w:pPr>
        <w:pStyle w:val="Style15"/>
        <w:bidi w:val="0"/>
        <w:jc w:val="both"/>
        <w:rPr/>
      </w:pPr>
      <w:r>
        <w:rPr/>
        <w:t>Вакцинация начинается в самые ранние сроки после рождения. Новорожденному в первые 12 часов жизни, в роддоме делается первая прививка против гепатита В вакцинация состоит из трех прививок вторая в месяц, третья в 6 месяцев. Детям родившимся от матерей больных вирусным гепатитом В проводится четвертая вакцинация в 12 месяцев.</w:t>
      </w:r>
    </w:p>
    <w:p>
      <w:pPr>
        <w:pStyle w:val="Style15"/>
        <w:bidi w:val="0"/>
        <w:jc w:val="both"/>
        <w:rPr/>
      </w:pPr>
      <w:r>
        <w:rPr/>
        <w:t>Против туберкулеза на 4-7 день жизни ребенка в родильном доме. Первая ревакцинация в 7 лет (1-й класс); вторая ревакцинация – 14 лет (8-й класс).</w:t>
      </w:r>
    </w:p>
    <w:p>
      <w:pPr>
        <w:pStyle w:val="Style15"/>
        <w:bidi w:val="0"/>
        <w:jc w:val="both"/>
        <w:rPr/>
      </w:pPr>
      <w:r>
        <w:rPr/>
        <w:t>Против полиомиелита вакцинация состоит из трех прививок на первом году жизни с интервалом в 1,5 месяца, первая и вторая делается инактивированной вакциной внутримышечно, третья вакцинация в 6 мес. живой вакциной через рот. Первая и вторая ревакцинация на втором году жизни в 18 и 20 месяцев живой вакциной через рот, третья ревакцинация в 14 лет также живой вакциной через рот.</w:t>
      </w:r>
    </w:p>
    <w:p>
      <w:pPr>
        <w:pStyle w:val="Style15"/>
        <w:bidi w:val="0"/>
        <w:jc w:val="both"/>
        <w:rPr/>
      </w:pPr>
      <w:r>
        <w:rPr/>
        <w:t>Против коклюша, дифтерии, столбняка (АКДС) вакцинация состоит из трех прививок с интервалом в 1,5 месяца, в 3 мес., 4,5мес., 6мес. внутримышечно. Первая ревакцинация в 18 месяцев однократно; вторая ревакцинация – в 6-7 лет, третья ревакцинация против дифтерии и столбняка в 14 лет.</w:t>
      </w:r>
    </w:p>
    <w:p>
      <w:pPr>
        <w:pStyle w:val="Style15"/>
        <w:bidi w:val="0"/>
        <w:jc w:val="both"/>
        <w:rPr/>
      </w:pPr>
      <w:r>
        <w:rPr/>
        <w:t>Против кори, эпидемического паротита вакцинация подкожно под лопатку в 12 месяцев, ревакцинация в 6-7 лет.</w:t>
      </w:r>
    </w:p>
    <w:p>
      <w:pPr>
        <w:pStyle w:val="Style15"/>
        <w:bidi w:val="0"/>
        <w:jc w:val="both"/>
        <w:rPr/>
      </w:pPr>
      <w:r>
        <w:rPr/>
        <w:t>Против краснухи вакцинация под лопатку в 12 месяцев, ревакцинация в 6-7 лет.</w:t>
      </w:r>
    </w:p>
    <w:p>
      <w:pPr>
        <w:pStyle w:val="Style15"/>
        <w:bidi w:val="0"/>
        <w:jc w:val="both"/>
        <w:rPr/>
      </w:pPr>
      <w:r>
        <w:rPr/>
        <w:t>Ежегодно детям с 6 месячного возраста проводится вакцинация против гриппа.</w:t>
      </w:r>
    </w:p>
    <w:p>
      <w:pPr>
        <w:pStyle w:val="Style15"/>
        <w:bidi w:val="0"/>
        <w:jc w:val="both"/>
        <w:rPr/>
      </w:pPr>
      <w:r>
        <w:rPr/>
        <w:t>Вакцинацию против полиомиелита и гепатита В чаще всего совмещают с вакцинацией АКДС т.е. проводят в один день.</w:t>
      </w:r>
    </w:p>
    <w:p>
      <w:pPr>
        <w:pStyle w:val="Style15"/>
        <w:bidi w:val="0"/>
        <w:jc w:val="both"/>
        <w:rPr/>
      </w:pPr>
      <w:r>
        <w:rPr/>
        <w:t>Согласно Федерального Закона об иммунопрофилактике инфекционных заболеваний от 17.09.1998г. №157 (статья 5 пункт 2, 3) отсутствие прививок влечет: запрет для граждан на выезд в страны, пребывание в которых в соответствии с международными медико-санитарными правилами требует конкретных прививок; временный отказ в приеме граждан в образовательные и оздоровительные учреждения в случае возникновения массовых эпидемий. При осуществлении иммунопрофилактики граждане обязаны: выполнять предписания медицинских работников; в письменной форме подтверждать отказ от профилактических прививок.</w:t>
      </w:r>
    </w:p>
    <w:p>
      <w:pPr>
        <w:pStyle w:val="Style15"/>
        <w:bidi w:val="0"/>
        <w:jc w:val="center"/>
        <w:rPr>
          <w:color w:val="008000"/>
          <w:sz w:val="36"/>
        </w:rPr>
      </w:pPr>
      <w:r>
        <w:rPr>
          <w:color w:val="008000"/>
          <w:sz w:val="36"/>
        </w:rPr>
        <w:t>Уважаемые родители! Многие болезни ребенка можно предупредить или значительно облегчить. В этом важном деле Вы - лучшие помощники врача!</w:t>
      </w:r>
    </w:p>
    <w:p>
      <w:pPr>
        <w:pStyle w:val="Style15"/>
        <w:bidi w:val="0"/>
        <w:spacing w:before="0" w:after="14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Noto Serif CJK SC" w:cs="Lohit Devanagari"/>
      <w:b/>
      <w:bCs/>
      <w:sz w:val="48"/>
      <w:szCs w:val="48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Lohit Devanagari"/>
      <w:b/>
      <w:bCs/>
      <w:sz w:val="36"/>
      <w:szCs w:val="36"/>
    </w:rPr>
  </w:style>
  <w:style w:type="character" w:styleId="Style12">
    <w:name w:val="Интернет-ссылка"/>
    <w:rPr>
      <w:color w:val="000080"/>
      <w:u w:val="single"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LibreOffice/7.3.7.2$Linux_X86_64 LibreOffice_project/30$Build-2</Application>
  <AppVersion>15.0000</AppVersion>
  <Pages>2</Pages>
  <Words>659</Words>
  <Characters>4409</Characters>
  <CharactersWithSpaces>5054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2024-02-06T14:54:51Z</dcterms:created>
  <dc:creator/>
  <dc:description/>
  <dc:language>ru-RU</dc:language>
  <cp:lastModifiedBy/>
  <dcterms:modified xsi:type="dcterms:W3CDTF">2024-02-06T15:01:08Z</dcterms:modified>
  <cp:revision>4</cp:revision>
  <dc:subject/>
  <dc:title/>
</cp:coreProperties>
</file>